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C7F" w:rsidRPr="00573AD8" w:rsidRDefault="00285C7F" w:rsidP="00285C7F">
      <w:pPr>
        <w:rPr>
          <w:b/>
          <w:bCs/>
        </w:rPr>
      </w:pPr>
      <w:r w:rsidRPr="00B863BD">
        <w:rPr>
          <w:b/>
          <w:bCs/>
          <w:u w:val="single"/>
        </w:rPr>
        <w:t>De onderneming TeaBL</w:t>
      </w:r>
      <w:r>
        <w:br/>
      </w:r>
      <w:r>
        <w:br/>
        <w:t xml:space="preserve">Het bedrijf TeaBL is een onderneming die handelt in exclusieve theesmaken. TeaBL heeft door de jaren heen theeproducenten uit alle windstreken van de wereld weten te vinden voor het maken van de theesmaken. Na een aantal jaren als startup (startende onderneming) heeft TeaBL een redelijk marktaandeel in de Nederlandse theemarkt. Een populaire theesmaak van TeaBL in Nederland is de Orange Blend. De Orange Blend is een combinatie van twee smaken, namelijk sinaasappelsap en groene thee. TeaBL wil voor het aankomende jaar de verwachte omzet, kosten en winst berekenen. De gegevens hiervoor staan hieronder </w:t>
      </w:r>
      <w:r w:rsidR="00245635">
        <w:t>weergegeven.</w:t>
      </w:r>
      <w:r>
        <w:t xml:space="preserve"> </w:t>
      </w:r>
      <w:r>
        <w:br/>
      </w:r>
      <w:r>
        <w:br/>
      </w:r>
      <w:r w:rsidRPr="00BE7194">
        <w:rPr>
          <w:b/>
          <w:bCs/>
          <w:u w:val="single"/>
        </w:rPr>
        <w:t>Opdracht 1:</w:t>
      </w:r>
      <w:r>
        <w:br/>
      </w:r>
      <w:r w:rsidRPr="00BE7194">
        <w:br/>
      </w:r>
      <w:r>
        <w:t>De verwachte inkoopprijs voor één theezakje Orange Blend is op de volgende manier te bepalen. De inkoopprijs voor de sinaasappelsap is €0,10 per zakje. De verwachte inkooprijs voor de groene thee is €0,20 per zakje. Daarnaast brengen de inkopen ook inkoopkosten met zich mee. De inkoopkosten bestaan met name uit vrachtkosten en bedragen €0,05 per zakje. TeaBL verwacht dit jaar 3.000.000. theezakjes te verkopen. De verwachte verkoopprijs van de theezakjes voor Orange Blend is €1,50. Naast de vrachtkosten heeft TeaBL ook te maken met de huur van het hoofdkantoor waar de verwachte kosten €250.000 voor zijn. De energierekening wordt door TeaBL geschat op €200.000.</w:t>
      </w:r>
      <w:r>
        <w:br/>
      </w:r>
      <w:r>
        <w:br/>
      </w:r>
      <w:r w:rsidRPr="00573AD8">
        <w:rPr>
          <w:b/>
          <w:bCs/>
        </w:rPr>
        <w:t>1. Bereken de verwachte Omzet.</w:t>
      </w:r>
      <w:r w:rsidRPr="00573AD8">
        <w:rPr>
          <w:b/>
          <w:bCs/>
        </w:rPr>
        <w:br/>
      </w:r>
      <w:r w:rsidRPr="00573AD8">
        <w:rPr>
          <w:b/>
          <w:bCs/>
        </w:rPr>
        <w:br/>
      </w:r>
      <w:r w:rsidRPr="00573AD8">
        <w:rPr>
          <w:b/>
          <w:bCs/>
        </w:rPr>
        <w:br/>
      </w:r>
      <w:r w:rsidRPr="00573AD8">
        <w:rPr>
          <w:b/>
          <w:bCs/>
        </w:rPr>
        <w:br/>
      </w:r>
    </w:p>
    <w:p w:rsidR="00285C7F" w:rsidRPr="00573AD8" w:rsidRDefault="00285C7F" w:rsidP="00285C7F">
      <w:pPr>
        <w:rPr>
          <w:b/>
          <w:bCs/>
        </w:rPr>
      </w:pPr>
      <w:r w:rsidRPr="00573AD8">
        <w:rPr>
          <w:b/>
          <w:bCs/>
        </w:rPr>
        <w:t>2. Bereken de verwachte Inkoopwaarde v/d Omzet.</w:t>
      </w:r>
      <w:r w:rsidRPr="00573AD8">
        <w:rPr>
          <w:b/>
          <w:bCs/>
        </w:rPr>
        <w:br/>
      </w:r>
      <w:r w:rsidRPr="00573AD8">
        <w:rPr>
          <w:b/>
          <w:bCs/>
        </w:rPr>
        <w:br/>
      </w:r>
      <w:r w:rsidRPr="00573AD8">
        <w:rPr>
          <w:b/>
          <w:bCs/>
        </w:rPr>
        <w:br/>
      </w:r>
      <w:r w:rsidRPr="00573AD8">
        <w:rPr>
          <w:b/>
          <w:bCs/>
        </w:rPr>
        <w:br/>
      </w:r>
    </w:p>
    <w:p w:rsidR="00285C7F" w:rsidRPr="00573AD8" w:rsidRDefault="00285C7F" w:rsidP="00285C7F">
      <w:pPr>
        <w:rPr>
          <w:b/>
          <w:bCs/>
        </w:rPr>
      </w:pPr>
      <w:r w:rsidRPr="00573AD8">
        <w:rPr>
          <w:b/>
          <w:bCs/>
        </w:rPr>
        <w:t>3. Bereken de verwachte Brutowinst.</w:t>
      </w:r>
      <w:r w:rsidRPr="00573AD8">
        <w:rPr>
          <w:b/>
          <w:bCs/>
        </w:rPr>
        <w:br/>
      </w:r>
      <w:r w:rsidRPr="00573AD8">
        <w:rPr>
          <w:b/>
          <w:bCs/>
        </w:rPr>
        <w:br/>
      </w:r>
      <w:r w:rsidRPr="00573AD8">
        <w:rPr>
          <w:b/>
          <w:bCs/>
        </w:rPr>
        <w:br/>
      </w:r>
      <w:r w:rsidRPr="00573AD8">
        <w:rPr>
          <w:b/>
          <w:bCs/>
        </w:rPr>
        <w:br/>
      </w:r>
    </w:p>
    <w:p w:rsidR="00285C7F" w:rsidRPr="00573AD8" w:rsidRDefault="00285C7F" w:rsidP="00285C7F">
      <w:pPr>
        <w:rPr>
          <w:b/>
          <w:bCs/>
        </w:rPr>
      </w:pPr>
      <w:r w:rsidRPr="00573AD8">
        <w:rPr>
          <w:b/>
          <w:bCs/>
        </w:rPr>
        <w:t>4. Bereken de</w:t>
      </w:r>
      <w:r>
        <w:rPr>
          <w:b/>
          <w:bCs/>
        </w:rPr>
        <w:t xml:space="preserve"> verwachte</w:t>
      </w:r>
      <w:r w:rsidRPr="00573AD8">
        <w:rPr>
          <w:b/>
          <w:bCs/>
        </w:rPr>
        <w:t xml:space="preserve"> Bedrijfskosten. </w:t>
      </w:r>
      <w:r w:rsidRPr="00573AD8">
        <w:rPr>
          <w:b/>
          <w:bCs/>
        </w:rPr>
        <w:br/>
      </w:r>
      <w:r w:rsidRPr="00573AD8">
        <w:rPr>
          <w:b/>
          <w:bCs/>
        </w:rPr>
        <w:br/>
      </w:r>
      <w:r w:rsidRPr="00573AD8">
        <w:rPr>
          <w:b/>
          <w:bCs/>
        </w:rPr>
        <w:br/>
      </w:r>
      <w:r w:rsidRPr="00573AD8">
        <w:rPr>
          <w:b/>
          <w:bCs/>
        </w:rPr>
        <w:br/>
      </w:r>
    </w:p>
    <w:p w:rsidR="00285C7F" w:rsidRDefault="00285C7F" w:rsidP="00285C7F">
      <w:r w:rsidRPr="00573AD8">
        <w:rPr>
          <w:b/>
          <w:bCs/>
        </w:rPr>
        <w:t xml:space="preserve">5. Bereken de </w:t>
      </w:r>
      <w:r>
        <w:rPr>
          <w:b/>
          <w:bCs/>
        </w:rPr>
        <w:t xml:space="preserve">verwachte </w:t>
      </w:r>
      <w:r w:rsidRPr="00573AD8">
        <w:rPr>
          <w:b/>
          <w:bCs/>
        </w:rPr>
        <w:t>Nettowinst.</w:t>
      </w:r>
      <w:r>
        <w:t xml:space="preserve"> </w:t>
      </w:r>
      <w:r>
        <w:br/>
      </w:r>
      <w:r>
        <w:br/>
      </w:r>
      <w:r>
        <w:br/>
      </w:r>
    </w:p>
    <w:p w:rsidR="00285C7F" w:rsidRDefault="00285C7F" w:rsidP="00285C7F">
      <w:r>
        <w:br w:type="page"/>
      </w:r>
    </w:p>
    <w:p w:rsidR="00285C7F" w:rsidRPr="00573AD8" w:rsidRDefault="00285C7F" w:rsidP="00285C7F">
      <w:pPr>
        <w:rPr>
          <w:b/>
          <w:bCs/>
        </w:rPr>
      </w:pPr>
      <w:r w:rsidRPr="00BE7194">
        <w:rPr>
          <w:b/>
          <w:bCs/>
          <w:u w:val="single"/>
        </w:rPr>
        <w:lastRenderedPageBreak/>
        <w:t>Opdracht 2:</w:t>
      </w:r>
      <w:r>
        <w:rPr>
          <w:b/>
          <w:bCs/>
          <w:u w:val="single"/>
        </w:rPr>
        <w:br/>
      </w:r>
      <w:r>
        <w:br/>
        <w:t xml:space="preserve">Aan het einde van het jaar zijn de volgende bedrijfseconomische gegevens bekend. De inkoopprijs voor één zakje Orange Blend is in totaal €0,15. De verkoopprijs van één zakje Orange Blend bedraagt mede daardoor €1,20. TeaBL heeft hierdoor 5.000.000 theezakjes kunnen verkopen. De inkoopkosten zijn in totaal €250.000, de huur en de energiekosten samen zijn €1.000.000,- </w:t>
      </w:r>
      <w:r>
        <w:br/>
      </w:r>
      <w:r>
        <w:br/>
      </w:r>
      <w:r>
        <w:rPr>
          <w:b/>
          <w:bCs/>
        </w:rPr>
        <w:t>6</w:t>
      </w:r>
      <w:r w:rsidRPr="00573AD8">
        <w:rPr>
          <w:b/>
          <w:bCs/>
        </w:rPr>
        <w:t xml:space="preserve">. Bereken de </w:t>
      </w:r>
      <w:r>
        <w:rPr>
          <w:b/>
          <w:bCs/>
        </w:rPr>
        <w:t>werkelijke</w:t>
      </w:r>
      <w:r w:rsidRPr="00573AD8">
        <w:rPr>
          <w:b/>
          <w:bCs/>
        </w:rPr>
        <w:t xml:space="preserve"> Omzet.</w:t>
      </w:r>
      <w:r w:rsidRPr="00573AD8">
        <w:rPr>
          <w:b/>
          <w:bCs/>
        </w:rPr>
        <w:br/>
      </w:r>
      <w:r w:rsidRPr="00573AD8">
        <w:rPr>
          <w:b/>
          <w:bCs/>
        </w:rPr>
        <w:br/>
      </w:r>
      <w:r w:rsidRPr="00573AD8">
        <w:rPr>
          <w:b/>
          <w:bCs/>
        </w:rPr>
        <w:br/>
      </w:r>
      <w:r w:rsidRPr="00573AD8">
        <w:rPr>
          <w:b/>
          <w:bCs/>
        </w:rPr>
        <w:br/>
      </w:r>
    </w:p>
    <w:p w:rsidR="00285C7F" w:rsidRPr="00573AD8" w:rsidRDefault="00285C7F" w:rsidP="00285C7F">
      <w:pPr>
        <w:rPr>
          <w:b/>
          <w:bCs/>
        </w:rPr>
      </w:pPr>
      <w:r>
        <w:rPr>
          <w:b/>
          <w:bCs/>
        </w:rPr>
        <w:t>7</w:t>
      </w:r>
      <w:r w:rsidRPr="00573AD8">
        <w:rPr>
          <w:b/>
          <w:bCs/>
        </w:rPr>
        <w:t xml:space="preserve">. Bereken de </w:t>
      </w:r>
      <w:r>
        <w:rPr>
          <w:b/>
          <w:bCs/>
        </w:rPr>
        <w:t>werkelijke</w:t>
      </w:r>
      <w:r w:rsidRPr="00573AD8">
        <w:rPr>
          <w:b/>
          <w:bCs/>
        </w:rPr>
        <w:t xml:space="preserve"> Inkoopwaarde v/d Omzet.</w:t>
      </w:r>
      <w:r w:rsidRPr="00573AD8">
        <w:rPr>
          <w:b/>
          <w:bCs/>
        </w:rPr>
        <w:br/>
      </w:r>
      <w:r w:rsidRPr="00573AD8">
        <w:rPr>
          <w:b/>
          <w:bCs/>
        </w:rPr>
        <w:br/>
      </w:r>
      <w:r w:rsidRPr="00573AD8">
        <w:rPr>
          <w:b/>
          <w:bCs/>
        </w:rPr>
        <w:br/>
      </w:r>
      <w:r w:rsidRPr="00573AD8">
        <w:rPr>
          <w:b/>
          <w:bCs/>
        </w:rPr>
        <w:br/>
      </w:r>
    </w:p>
    <w:p w:rsidR="00285C7F" w:rsidRPr="00573AD8" w:rsidRDefault="00285C7F" w:rsidP="00285C7F">
      <w:pPr>
        <w:rPr>
          <w:b/>
          <w:bCs/>
        </w:rPr>
      </w:pPr>
      <w:r>
        <w:rPr>
          <w:b/>
          <w:bCs/>
        </w:rPr>
        <w:t>8</w:t>
      </w:r>
      <w:r w:rsidRPr="00573AD8">
        <w:rPr>
          <w:b/>
          <w:bCs/>
        </w:rPr>
        <w:t xml:space="preserve">. Bereken de </w:t>
      </w:r>
      <w:r>
        <w:rPr>
          <w:b/>
          <w:bCs/>
        </w:rPr>
        <w:t>werkelijke</w:t>
      </w:r>
      <w:r w:rsidRPr="00573AD8">
        <w:rPr>
          <w:b/>
          <w:bCs/>
        </w:rPr>
        <w:t xml:space="preserve"> Brutowinst.</w:t>
      </w:r>
      <w:r w:rsidRPr="00573AD8">
        <w:rPr>
          <w:b/>
          <w:bCs/>
        </w:rPr>
        <w:br/>
      </w:r>
      <w:r w:rsidRPr="00573AD8">
        <w:rPr>
          <w:b/>
          <w:bCs/>
        </w:rPr>
        <w:br/>
      </w:r>
      <w:r w:rsidRPr="00573AD8">
        <w:rPr>
          <w:b/>
          <w:bCs/>
        </w:rPr>
        <w:br/>
      </w:r>
      <w:r w:rsidRPr="00573AD8">
        <w:rPr>
          <w:b/>
          <w:bCs/>
        </w:rPr>
        <w:br/>
      </w:r>
    </w:p>
    <w:p w:rsidR="00285C7F" w:rsidRPr="00573AD8" w:rsidRDefault="00285C7F" w:rsidP="00285C7F">
      <w:pPr>
        <w:rPr>
          <w:b/>
          <w:bCs/>
        </w:rPr>
      </w:pPr>
      <w:r>
        <w:rPr>
          <w:b/>
          <w:bCs/>
        </w:rPr>
        <w:t>9</w:t>
      </w:r>
      <w:r w:rsidRPr="00573AD8">
        <w:rPr>
          <w:b/>
          <w:bCs/>
        </w:rPr>
        <w:t>. Bereken de</w:t>
      </w:r>
      <w:r>
        <w:rPr>
          <w:b/>
          <w:bCs/>
        </w:rPr>
        <w:t xml:space="preserve"> werkelijke</w:t>
      </w:r>
      <w:r w:rsidRPr="00573AD8">
        <w:rPr>
          <w:b/>
          <w:bCs/>
        </w:rPr>
        <w:t xml:space="preserve"> Bedrijfskosten. </w:t>
      </w:r>
      <w:r w:rsidRPr="00573AD8">
        <w:rPr>
          <w:b/>
          <w:bCs/>
        </w:rPr>
        <w:br/>
      </w:r>
      <w:r w:rsidRPr="00573AD8">
        <w:rPr>
          <w:b/>
          <w:bCs/>
        </w:rPr>
        <w:br/>
      </w:r>
      <w:r w:rsidRPr="00573AD8">
        <w:rPr>
          <w:b/>
          <w:bCs/>
        </w:rPr>
        <w:br/>
      </w:r>
      <w:r w:rsidRPr="00573AD8">
        <w:rPr>
          <w:b/>
          <w:bCs/>
        </w:rPr>
        <w:br/>
      </w:r>
    </w:p>
    <w:p w:rsidR="00285C7F" w:rsidRDefault="00285C7F" w:rsidP="00285C7F">
      <w:r>
        <w:rPr>
          <w:b/>
          <w:bCs/>
        </w:rPr>
        <w:t>10</w:t>
      </w:r>
      <w:r w:rsidRPr="00573AD8">
        <w:rPr>
          <w:b/>
          <w:bCs/>
        </w:rPr>
        <w:t xml:space="preserve">. Bereken de </w:t>
      </w:r>
      <w:r>
        <w:rPr>
          <w:b/>
          <w:bCs/>
        </w:rPr>
        <w:t xml:space="preserve">werkelijke </w:t>
      </w:r>
      <w:r w:rsidRPr="00573AD8">
        <w:rPr>
          <w:b/>
          <w:bCs/>
        </w:rPr>
        <w:t>Nettowinst.</w:t>
      </w:r>
    </w:p>
    <w:p w:rsidR="00285C7F" w:rsidRDefault="00285C7F" w:rsidP="00285C7F">
      <w:r>
        <w:br w:type="page"/>
      </w:r>
    </w:p>
    <w:p w:rsidR="00285C7F" w:rsidRDefault="00285C7F" w:rsidP="00285C7F">
      <w:pPr>
        <w:rPr>
          <w:b/>
          <w:bCs/>
        </w:rPr>
      </w:pPr>
      <w:r w:rsidRPr="00E4300D">
        <w:rPr>
          <w:b/>
          <w:bCs/>
          <w:u w:val="single"/>
        </w:rPr>
        <w:lastRenderedPageBreak/>
        <w:t>Opdracht 3:</w:t>
      </w:r>
      <w:r>
        <w:br/>
      </w:r>
      <w:r>
        <w:br/>
        <w:t xml:space="preserve">Na een internetstoring op het hoofdkantoor van TeaBL zijn veel werkelijke bedrijfseconomische gegevens niet meer terug te vinden of door elkaar heen gegooid. Er zijn gelukkig nog enkele werkelijke bedrijfseconomische gegevens bekend. Deze gegevens staan hieronder. </w:t>
      </w:r>
      <w:r>
        <w:br/>
      </w:r>
      <w:r>
        <w:br/>
        <w:t xml:space="preserve">De omzet van de onderneming bedraagt €4.000.000. De inkoopwaarde van de omzet is vastgesteld op 60% van de omzet. </w:t>
      </w:r>
      <w:r>
        <w:br/>
      </w:r>
      <w:r>
        <w:br/>
      </w:r>
      <w:r w:rsidRPr="004E0CAB">
        <w:rPr>
          <w:b/>
          <w:bCs/>
        </w:rPr>
        <w:t xml:space="preserve">11. </w:t>
      </w:r>
      <w:r w:rsidR="00D655F8">
        <w:rPr>
          <w:b/>
          <w:bCs/>
        </w:rPr>
        <w:t xml:space="preserve">Hoeveel bedraagt </w:t>
      </w:r>
      <w:r w:rsidRPr="004E0CAB">
        <w:rPr>
          <w:b/>
          <w:bCs/>
        </w:rPr>
        <w:t xml:space="preserve">de Omzet en hoeveel procent is </w:t>
      </w:r>
      <w:r w:rsidR="00D655F8">
        <w:rPr>
          <w:b/>
          <w:bCs/>
        </w:rPr>
        <w:t>de Omzet</w:t>
      </w:r>
      <w:r w:rsidRPr="004E0CAB">
        <w:rPr>
          <w:b/>
          <w:bCs/>
        </w:rPr>
        <w:t>?</w:t>
      </w:r>
    </w:p>
    <w:p w:rsidR="00285C7F" w:rsidRDefault="00285C7F" w:rsidP="00285C7F">
      <w:pPr>
        <w:rPr>
          <w:b/>
          <w:bCs/>
        </w:rPr>
      </w:pPr>
    </w:p>
    <w:p w:rsidR="00285C7F" w:rsidRPr="00573AD8" w:rsidRDefault="00285C7F" w:rsidP="00285C7F">
      <w:pPr>
        <w:rPr>
          <w:b/>
          <w:bCs/>
        </w:rPr>
      </w:pPr>
      <w:r>
        <w:rPr>
          <w:b/>
          <w:bCs/>
        </w:rPr>
        <w:br/>
      </w:r>
      <w:r>
        <w:br/>
      </w:r>
      <w:r>
        <w:rPr>
          <w:b/>
          <w:bCs/>
        </w:rPr>
        <w:t xml:space="preserve">12. </w:t>
      </w:r>
      <w:r w:rsidRPr="00573AD8">
        <w:rPr>
          <w:b/>
          <w:bCs/>
        </w:rPr>
        <w:t>Bereken de Inkoopwaarde van de Omzet.</w:t>
      </w:r>
    </w:p>
    <w:p w:rsidR="00285C7F" w:rsidRPr="00573AD8" w:rsidRDefault="00285C7F" w:rsidP="00285C7F">
      <w:pPr>
        <w:rPr>
          <w:b/>
          <w:bCs/>
        </w:rPr>
      </w:pPr>
    </w:p>
    <w:p w:rsidR="00285C7F" w:rsidRDefault="00285C7F" w:rsidP="00285C7F">
      <w:r w:rsidRPr="00573AD8">
        <w:rPr>
          <w:b/>
          <w:bCs/>
        </w:rPr>
        <w:br/>
      </w:r>
      <w:r w:rsidRPr="00573AD8">
        <w:rPr>
          <w:b/>
          <w:bCs/>
        </w:rPr>
        <w:br/>
      </w:r>
      <w:r>
        <w:rPr>
          <w:b/>
          <w:bCs/>
        </w:rPr>
        <w:t xml:space="preserve">13. </w:t>
      </w:r>
      <w:r w:rsidRPr="00573AD8">
        <w:rPr>
          <w:b/>
          <w:bCs/>
        </w:rPr>
        <w:t>Bereken de Brutowinst.</w:t>
      </w:r>
      <w:r>
        <w:rPr>
          <w:b/>
          <w:bCs/>
        </w:rPr>
        <w:br/>
      </w:r>
      <w:r>
        <w:rPr>
          <w:b/>
          <w:bCs/>
        </w:rPr>
        <w:br/>
      </w:r>
      <w:r>
        <w:rPr>
          <w:b/>
          <w:bCs/>
        </w:rPr>
        <w:br/>
      </w:r>
    </w:p>
    <w:p w:rsidR="00285C7F" w:rsidRDefault="00285C7F" w:rsidP="00285C7F">
      <w:pPr>
        <w:rPr>
          <w:b/>
          <w:bCs/>
        </w:rPr>
      </w:pPr>
      <w:r>
        <w:br/>
        <w:t>Verder is het volgende bekend. De bedrijfskosten bedragen 25% van de nettowinst. Wanneer je bij de vorige vraag niet kon uitrekenen wat de Brutowinst wa</w:t>
      </w:r>
      <w:r w:rsidR="002E485A">
        <w:t>s</w:t>
      </w:r>
      <w:r>
        <w:t>, mag je voor de volgende vragen stellen dat d</w:t>
      </w:r>
      <w:r w:rsidR="002E485A">
        <w:t xml:space="preserve">e Brutowinst </w:t>
      </w:r>
      <w:bookmarkStart w:id="0" w:name="_GoBack"/>
      <w:bookmarkEnd w:id="0"/>
      <w:r>
        <w:t xml:space="preserve">€1.600.000 is. </w:t>
      </w:r>
      <w:r>
        <w:br/>
      </w:r>
      <w:r w:rsidRPr="00003E5F">
        <w:rPr>
          <w:b/>
          <w:bCs/>
        </w:rPr>
        <w:br/>
      </w:r>
      <w:r>
        <w:rPr>
          <w:b/>
          <w:bCs/>
        </w:rPr>
        <w:t xml:space="preserve">13. </w:t>
      </w:r>
      <w:r w:rsidR="00D655F8">
        <w:rPr>
          <w:b/>
          <w:bCs/>
        </w:rPr>
        <w:t xml:space="preserve">Hoeveel bedraagt de </w:t>
      </w:r>
      <w:r>
        <w:rPr>
          <w:b/>
          <w:bCs/>
        </w:rPr>
        <w:t xml:space="preserve">Brutowinst en hoeveel procent is </w:t>
      </w:r>
      <w:r w:rsidR="00D655F8">
        <w:rPr>
          <w:b/>
          <w:bCs/>
        </w:rPr>
        <w:t>de Brutowinst</w:t>
      </w:r>
      <w:r>
        <w:rPr>
          <w:b/>
          <w:bCs/>
        </w:rPr>
        <w:t>?</w:t>
      </w:r>
      <w:r>
        <w:rPr>
          <w:b/>
          <w:bCs/>
        </w:rPr>
        <w:br/>
      </w:r>
    </w:p>
    <w:p w:rsidR="00285C7F" w:rsidRDefault="00285C7F" w:rsidP="00285C7F">
      <w:pPr>
        <w:rPr>
          <w:b/>
          <w:bCs/>
        </w:rPr>
      </w:pPr>
    </w:p>
    <w:p w:rsidR="00285C7F" w:rsidRDefault="00285C7F" w:rsidP="00285C7F">
      <w:pPr>
        <w:rPr>
          <w:b/>
          <w:bCs/>
        </w:rPr>
      </w:pPr>
    </w:p>
    <w:p w:rsidR="00285C7F" w:rsidRDefault="00285C7F" w:rsidP="00285C7F">
      <w:r>
        <w:rPr>
          <w:b/>
          <w:bCs/>
        </w:rPr>
        <w:t>14. B</w:t>
      </w:r>
      <w:r w:rsidRPr="00003E5F">
        <w:rPr>
          <w:b/>
          <w:bCs/>
        </w:rPr>
        <w:t xml:space="preserve">ereken de </w:t>
      </w:r>
      <w:r>
        <w:rPr>
          <w:b/>
          <w:bCs/>
        </w:rPr>
        <w:t>Bedrijfskosten</w:t>
      </w:r>
      <w:r w:rsidRPr="00003E5F">
        <w:rPr>
          <w:b/>
          <w:bCs/>
        </w:rPr>
        <w:t>.</w:t>
      </w:r>
      <w:r>
        <w:t xml:space="preserve"> </w:t>
      </w:r>
      <w:r>
        <w:br/>
      </w:r>
      <w:r>
        <w:br/>
      </w:r>
      <w:r>
        <w:br/>
      </w:r>
      <w:r>
        <w:br/>
      </w:r>
      <w:r>
        <w:br/>
      </w:r>
      <w:r>
        <w:br/>
      </w:r>
      <w:r w:rsidRPr="0078386C">
        <w:rPr>
          <w:b/>
          <w:bCs/>
        </w:rPr>
        <w:t>16. Bereken de Nettowinst</w:t>
      </w:r>
      <w:r>
        <w:rPr>
          <w:b/>
          <w:bCs/>
        </w:rPr>
        <w:t>.</w:t>
      </w:r>
      <w:r>
        <w:br/>
      </w:r>
    </w:p>
    <w:p w:rsidR="00285C7F" w:rsidRDefault="00285C7F"/>
    <w:sectPr w:rsidR="00285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7F"/>
    <w:rsid w:val="00245635"/>
    <w:rsid w:val="00285C7F"/>
    <w:rsid w:val="002E485A"/>
    <w:rsid w:val="00333FFB"/>
    <w:rsid w:val="00D655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F715"/>
  <w15:chartTrackingRefBased/>
  <w15:docId w15:val="{DA36D996-12F8-49F5-93DD-A3674CCC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5C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2579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van Orsouw</dc:creator>
  <cp:keywords/>
  <dc:description/>
  <cp:lastModifiedBy>B. van Orsouw</cp:lastModifiedBy>
  <cp:revision>2</cp:revision>
  <dcterms:created xsi:type="dcterms:W3CDTF">2020-10-28T11:46:00Z</dcterms:created>
  <dcterms:modified xsi:type="dcterms:W3CDTF">2020-10-28T11:46:00Z</dcterms:modified>
</cp:coreProperties>
</file>